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11409">
      <w:pPr>
        <w:rPr>
          <w:rFonts w:hint="default"/>
          <w:sz w:val="24"/>
          <w:szCs w:val="24"/>
        </w:rPr>
      </w:pPr>
      <w:r>
        <w:rPr>
          <w:rFonts w:hint="default"/>
          <w:sz w:val="24"/>
          <w:szCs w:val="24"/>
        </w:rPr>
        <w:t>Évaluation de l'effet ixodicide de l'huile essentielle de Neem (Azadirachta Indica) chez les chiens domestiques infestés de tiques (Rhipicephalus Sanguineus) dans la clinique vétérinaire Castim de la ville d'Arenillas province El Oro</w:t>
      </w:r>
    </w:p>
    <w:p w14:paraId="7FCF8E23">
      <w:pPr>
        <w:rPr>
          <w:rFonts w:hint="default"/>
        </w:rPr>
      </w:pPr>
    </w:p>
    <w:p w14:paraId="305613C3">
      <w:pPr>
        <w:rPr>
          <w:rFonts w:hint="default"/>
        </w:rPr>
      </w:pPr>
      <w:r>
        <w:rPr>
          <w:rFonts w:hint="default"/>
        </w:rPr>
        <w:t xml:space="preserve">La présente étude a été menée pour évaluer l'effet ixodicide de l'huile essentielle de Neem (Azadirachta indica) chez les chiens domestiques infestés par les tiques (Rhipicephalus sanguineus) admis à la Clinique Vétérinaire CASTIM, grâce à l'utilisation d'un shampooing à base d'huile essentielle de Neem. (Azadirachta indica) à deux doses de concentration de 20% et 30% et avec son témoin positif Derrivante (Ethion¬ + Cyperméthrine) à 10%. déterminant ainsi : l'efficacité de la concentration d'huile de Neem, l'intervalle de temps dans lequel l'effet ixodicide se produit après l'application et la comparaison du témoin positif Derrivante (Ethion + Cyperméthrine) à 10% par rapport à l'huile essentielle de Neem 20% et 30%. démontrant son efficacité, favorisant la solution au problème présenté par la plupart des chiens au niveau de la région côtière ou littorale. </w:t>
      </w:r>
    </w:p>
    <w:p w14:paraId="43588B44">
      <w:pPr>
        <w:rPr>
          <w:rFonts w:hint="default"/>
        </w:rPr>
      </w:pPr>
      <w:r>
        <w:rPr>
          <w:rFonts w:hint="default"/>
        </w:rPr>
        <w:t>Dans cette recherche, un total de 36 chiens mâles et femelles ont été analysés par échantillonnage consécutif non probabiliste de niveau de signification de 0,05 % admis à la Clinique Vétérinaire CASTIM sur une période de quatre mois, les classant selon la taille, le type de pelage (court et long) et leur habitat (à l'intérieur et à l'extérieur de la maison) comme indicateurs dans lesquels l'efficacité acaricide de l'huile essentielle de Neem à 20 % et 30 % avec un effet résiduel de 15 jours a été évaluée en plus du produit commercial ayant un dérivé (éthion + cyperméthrine) comme témoin positif. Selon les données obtenues, l'huile de Neem à 30 % a eu un effet plus important par rapport à la concentration à 20 %, démontrant que le degré d'infestation des tiques a diminué de manière significative à partir de 5 observations.</w:t>
      </w:r>
    </w:p>
    <w:p w14:paraId="71FA1565">
      <w:pPr>
        <w:rPr>
          <w:rFonts w:hint="default" w:asciiTheme="minorAscii" w:hAnsiTheme="minorAscii"/>
          <w:sz w:val="20"/>
          <w:szCs w:val="20"/>
        </w:rPr>
      </w:pPr>
    </w:p>
    <w:p w14:paraId="500BFE95">
      <w:pPr>
        <w:keepNext w:val="0"/>
        <w:keepLines w:val="0"/>
        <w:widowControl/>
        <w:numPr>
          <w:ilvl w:val="0"/>
          <w:numId w:val="1"/>
        </w:numPr>
        <w:suppressLineNumbers w:val="0"/>
        <w:spacing w:before="0" w:beforeAutospacing="0" w:after="0" w:afterAutospacing="0" w:line="10" w:lineRule="atLeast"/>
        <w:ind w:left="0" w:hanging="360"/>
        <w:rPr>
          <w:rFonts w:hint="default" w:asciiTheme="minorAscii" w:hAnsiTheme="minorAscii"/>
          <w:sz w:val="20"/>
          <w:szCs w:val="20"/>
        </w:rPr>
      </w:pPr>
      <w:r>
        <w:rPr>
          <w:rFonts w:hint="default" w:eastAsia="Arial" w:cs="Arial" w:asciiTheme="minorAscii" w:hAnsiTheme="minorAscii"/>
          <w:color w:val="555555"/>
          <w:sz w:val="20"/>
          <w:szCs w:val="20"/>
          <w:bdr w:val="none" w:color="auto" w:sz="0" w:space="0"/>
        </w:rPr>
        <w:t>September 2024</w:t>
      </w:r>
    </w:p>
    <w:p w14:paraId="3AA8A0D5">
      <w:pPr>
        <w:keepNext w:val="0"/>
        <w:keepLines w:val="0"/>
        <w:widowControl/>
        <w:numPr>
          <w:ilvl w:val="0"/>
          <w:numId w:val="1"/>
        </w:numPr>
        <w:suppressLineNumbers w:val="0"/>
        <w:spacing w:before="0" w:beforeAutospacing="0" w:after="40" w:afterAutospacing="0" w:line="10" w:lineRule="atLeast"/>
        <w:ind w:left="0" w:hanging="360"/>
        <w:rPr>
          <w:rFonts w:hint="default" w:asciiTheme="minorAscii" w:hAnsiTheme="minorAscii"/>
          <w:sz w:val="20"/>
          <w:szCs w:val="20"/>
        </w:rPr>
      </w:pPr>
      <w:r>
        <w:rPr>
          <w:rFonts w:hint="default" w:eastAsia="Arial" w:cs="Arial" w:asciiTheme="minorAscii" w:hAnsiTheme="minorAscii"/>
          <w:sz w:val="20"/>
          <w:szCs w:val="20"/>
          <w:u w:val="single"/>
          <w:bdr w:val="none" w:color="auto" w:sz="0" w:space="0"/>
        </w:rPr>
        <w:fldChar w:fldCharType="begin"/>
      </w:r>
      <w:r>
        <w:rPr>
          <w:rFonts w:hint="default" w:eastAsia="Arial" w:cs="Arial" w:asciiTheme="minorAscii" w:hAnsiTheme="minorAscii"/>
          <w:sz w:val="20"/>
          <w:szCs w:val="20"/>
          <w:u w:val="single"/>
          <w:bdr w:val="none" w:color="auto" w:sz="0" w:space="0"/>
        </w:rPr>
        <w:instrText xml:space="preserve"> HYPERLINK "https://www.researchgate.net/journal/Evolutionary-Studies-in-Imaginative-Culture-2472-9876?_tp=eyJjb250ZXh0Ijp7ImZpcnN0UGFnZSI6InB1YmxpY2F0aW9uIiwicGFnZSI6InB1YmxpY2F0aW9uIiwicHJldmlvdXNQYWdlIjoiX2RpcmVjdCJ9fQ" </w:instrText>
      </w:r>
      <w:r>
        <w:rPr>
          <w:rFonts w:hint="default" w:eastAsia="Arial" w:cs="Arial" w:asciiTheme="minorAscii" w:hAnsiTheme="minorAscii"/>
          <w:sz w:val="20"/>
          <w:szCs w:val="20"/>
          <w:u w:val="single"/>
          <w:bdr w:val="none" w:color="auto" w:sz="0" w:space="0"/>
        </w:rPr>
        <w:fldChar w:fldCharType="separate"/>
      </w:r>
      <w:r>
        <w:rPr>
          <w:rStyle w:val="3"/>
          <w:rFonts w:hint="default" w:eastAsia="Arial" w:cs="Arial" w:asciiTheme="minorAscii" w:hAnsiTheme="minorAscii"/>
          <w:sz w:val="20"/>
          <w:szCs w:val="20"/>
          <w:u w:val="single"/>
          <w:bdr w:val="none" w:color="auto" w:sz="0" w:space="0"/>
        </w:rPr>
        <w:t>Evolutionary Studies in Imaginative Culture</w:t>
      </w:r>
      <w:r>
        <w:rPr>
          <w:rFonts w:hint="default" w:eastAsia="Arial" w:cs="Arial" w:asciiTheme="minorAscii" w:hAnsiTheme="minorAscii"/>
          <w:sz w:val="20"/>
          <w:szCs w:val="20"/>
          <w:u w:val="single"/>
          <w:bdr w:val="none" w:color="auto" w:sz="0" w:space="0"/>
        </w:rPr>
        <w:fldChar w:fldCharType="end"/>
      </w:r>
    </w:p>
    <w:p w14:paraId="6826EBC0">
      <w:pPr>
        <w:keepNext w:val="0"/>
        <w:keepLines w:val="0"/>
        <w:widowControl/>
        <w:suppressLineNumbers w:val="0"/>
        <w:pBdr>
          <w:top w:val="none" w:color="auto" w:sz="0" w:space="0"/>
        </w:pBdr>
        <w:spacing w:before="0" w:beforeAutospacing="0" w:after="50" w:afterAutospacing="0" w:line="10" w:lineRule="atLeast"/>
        <w:jc w:val="left"/>
        <w:rPr>
          <w:rFonts w:hint="default" w:eastAsia="Arial" w:cs="Arial" w:asciiTheme="minorAscii" w:hAnsiTheme="minorAscii"/>
          <w:color w:val="555555"/>
          <w:sz w:val="20"/>
          <w:szCs w:val="20"/>
        </w:rPr>
      </w:pPr>
      <w:r>
        <w:rPr>
          <w:rFonts w:hint="default" w:eastAsia="Arial" w:cs="Arial" w:asciiTheme="minorAscii" w:hAnsiTheme="minorAscii"/>
          <w:color w:val="555555"/>
          <w:kern w:val="0"/>
          <w:sz w:val="20"/>
          <w:szCs w:val="20"/>
          <w:lang w:val="en-US" w:eastAsia="zh-CN" w:bidi="ar"/>
        </w:rPr>
        <w:t>DOI:</w:t>
      </w:r>
      <w:r>
        <w:rPr>
          <w:rFonts w:hint="default" w:eastAsia="Arial" w:cs="Arial" w:asciiTheme="minorAscii" w:hAnsiTheme="minorAscii"/>
          <w:kern w:val="0"/>
          <w:sz w:val="20"/>
          <w:szCs w:val="20"/>
          <w:u w:val="single"/>
          <w:bdr w:val="none" w:color="auto" w:sz="0" w:space="0"/>
          <w:lang w:val="en-US" w:eastAsia="zh-CN" w:bidi="ar"/>
        </w:rPr>
        <w:fldChar w:fldCharType="begin"/>
      </w:r>
      <w:r>
        <w:rPr>
          <w:rFonts w:hint="default" w:eastAsia="Arial" w:cs="Arial" w:asciiTheme="minorAscii" w:hAnsiTheme="minorAscii"/>
          <w:kern w:val="0"/>
          <w:sz w:val="20"/>
          <w:szCs w:val="20"/>
          <w:u w:val="single"/>
          <w:bdr w:val="none" w:color="auto" w:sz="0" w:space="0"/>
          <w:lang w:val="en-US" w:eastAsia="zh-CN" w:bidi="ar"/>
        </w:rPr>
        <w:instrText xml:space="preserve"> HYPERLINK "http://dx.doi.org/10.70082/esiculture.vi.1351" \t "https://www.researchgate.net/publication/_blank" </w:instrText>
      </w:r>
      <w:r>
        <w:rPr>
          <w:rFonts w:hint="default" w:eastAsia="Arial" w:cs="Arial" w:asciiTheme="minorAscii" w:hAnsiTheme="minorAscii"/>
          <w:kern w:val="0"/>
          <w:sz w:val="20"/>
          <w:szCs w:val="20"/>
          <w:u w:val="single"/>
          <w:bdr w:val="none" w:color="auto" w:sz="0" w:space="0"/>
          <w:lang w:val="en-US" w:eastAsia="zh-CN" w:bidi="ar"/>
        </w:rPr>
        <w:fldChar w:fldCharType="separate"/>
      </w:r>
      <w:r>
        <w:rPr>
          <w:rStyle w:val="3"/>
          <w:rFonts w:hint="default" w:eastAsia="Arial" w:cs="Arial" w:asciiTheme="minorAscii" w:hAnsiTheme="minorAscii"/>
          <w:sz w:val="20"/>
          <w:szCs w:val="20"/>
          <w:u w:val="single"/>
          <w:bdr w:val="none" w:color="auto" w:sz="0" w:space="0"/>
        </w:rPr>
        <w:t>10.70082/esiculture.vi.1351</w:t>
      </w:r>
      <w:r>
        <w:rPr>
          <w:rFonts w:hint="default" w:eastAsia="Arial" w:cs="Arial" w:asciiTheme="minorAscii" w:hAnsiTheme="minorAscii"/>
          <w:kern w:val="0"/>
          <w:sz w:val="20"/>
          <w:szCs w:val="20"/>
          <w:u w:val="single"/>
          <w:bdr w:val="none" w:color="auto" w:sz="0" w:space="0"/>
          <w:lang w:val="en-US" w:eastAsia="zh-CN" w:bidi="ar"/>
        </w:rPr>
        <w:fldChar w:fldCharType="end"/>
      </w:r>
    </w:p>
    <w:p w14:paraId="15455885">
      <w:pPr>
        <w:keepNext w:val="0"/>
        <w:keepLines w:val="0"/>
        <w:widowControl/>
        <w:suppressLineNumbers w:val="0"/>
        <w:spacing w:before="100" w:beforeAutospacing="0" w:after="100" w:afterAutospacing="0" w:line="10" w:lineRule="atLeast"/>
        <w:ind w:left="0" w:right="0"/>
        <w:jc w:val="left"/>
        <w:rPr>
          <w:rFonts w:hint="default" w:eastAsia="Arial" w:cs="Arial" w:asciiTheme="minorAscii" w:hAnsiTheme="minorAscii"/>
          <w:b/>
          <w:bCs/>
          <w:color w:val="555555"/>
          <w:sz w:val="20"/>
          <w:szCs w:val="20"/>
        </w:rPr>
      </w:pPr>
      <w:r>
        <w:rPr>
          <w:rFonts w:hint="default" w:eastAsia="Arial" w:cs="Arial" w:asciiTheme="minorAscii" w:hAnsiTheme="minorAscii"/>
          <w:b/>
          <w:bCs/>
          <w:color w:val="555555"/>
          <w:kern w:val="0"/>
          <w:sz w:val="20"/>
          <w:szCs w:val="20"/>
          <w:lang w:val="en-US" w:eastAsia="zh-CN" w:bidi="ar"/>
        </w:rPr>
        <w:t>Authors:</w:t>
      </w:r>
    </w:p>
    <w:p w14:paraId="0BDCC2BF">
      <w:pPr>
        <w:keepNext w:val="0"/>
        <w:keepLines w:val="0"/>
        <w:widowControl/>
        <w:suppressLineNumbers w:val="0"/>
        <w:pBdr>
          <w:top w:val="none" w:color="auto" w:sz="0" w:space="0"/>
          <w:left w:val="none" w:color="auto" w:sz="0" w:space="0"/>
          <w:bottom w:val="none" w:color="auto" w:sz="0" w:space="0"/>
          <w:right w:val="none" w:color="auto" w:sz="0" w:space="0"/>
        </w:pBdr>
        <w:spacing w:after="40" w:afterAutospacing="0"/>
        <w:ind w:right="0"/>
        <w:jc w:val="left"/>
        <w:rPr>
          <w:rFonts w:hint="default" w:asciiTheme="minorAscii" w:hAnsiTheme="minorAscii"/>
          <w:sz w:val="20"/>
          <w:szCs w:val="20"/>
        </w:rPr>
      </w:pPr>
      <w:bookmarkStart w:id="0" w:name="_GoBack"/>
      <w:bookmarkEnd w:id="0"/>
    </w:p>
    <w:p w14:paraId="60DB8B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300" w:right="0"/>
        <w:jc w:val="left"/>
        <w:rPr>
          <w:rFonts w:hint="default" w:eastAsia="Arial" w:cs="Arial" w:asciiTheme="minorAscii" w:hAnsiTheme="minorAscii"/>
          <w:b/>
          <w:bCs/>
          <w:color w:val="111111"/>
          <w:sz w:val="20"/>
          <w:szCs w:val="20"/>
        </w:rPr>
      </w:pPr>
      <w:r>
        <w:rPr>
          <w:rFonts w:hint="default" w:eastAsia="Arial" w:cs="Arial" w:asciiTheme="minorAscii" w:hAnsiTheme="minorAscii"/>
          <w:b/>
          <w:bCs/>
          <w:kern w:val="0"/>
          <w:sz w:val="20"/>
          <w:szCs w:val="20"/>
          <w:u w:val="none"/>
          <w:bdr w:val="none" w:color="auto" w:sz="0" w:space="0"/>
          <w:lang w:val="en-US" w:eastAsia="zh-CN" w:bidi="ar"/>
        </w:rPr>
        <w:fldChar w:fldCharType="begin"/>
      </w:r>
      <w:r>
        <w:rPr>
          <w:rFonts w:hint="default" w:eastAsia="Arial" w:cs="Arial" w:asciiTheme="minorAscii" w:hAnsiTheme="minorAscii"/>
          <w:b/>
          <w:bCs/>
          <w:kern w:val="0"/>
          <w:sz w:val="20"/>
          <w:szCs w:val="20"/>
          <w:u w:val="none"/>
          <w:bdr w:val="none" w:color="auto" w:sz="0" w:space="0"/>
          <w:lang w:val="en-US" w:eastAsia="zh-CN" w:bidi="ar"/>
        </w:rPr>
        <w:instrText xml:space="preserve"> HYPERLINK "https://www.researchgate.net/scientific-contributions/Cynthia-Ramos-2294326149?_tp=eyJjb250ZXh0Ijp7ImZpcnN0UGFnZSI6InB1YmxpY2F0aW9uIiwicGFnZSI6InB1YmxpY2F0aW9uIiwicHJldmlvdXNQYWdlIjoiX2RpcmVjdCJ9fQ" </w:instrText>
      </w:r>
      <w:r>
        <w:rPr>
          <w:rFonts w:hint="default" w:eastAsia="Arial" w:cs="Arial" w:asciiTheme="minorAscii" w:hAnsiTheme="minorAscii"/>
          <w:b/>
          <w:bCs/>
          <w:kern w:val="0"/>
          <w:sz w:val="20"/>
          <w:szCs w:val="20"/>
          <w:u w:val="none"/>
          <w:bdr w:val="none" w:color="auto" w:sz="0" w:space="0"/>
          <w:lang w:val="en-US" w:eastAsia="zh-CN" w:bidi="ar"/>
        </w:rPr>
        <w:fldChar w:fldCharType="separate"/>
      </w:r>
      <w:r>
        <w:rPr>
          <w:rStyle w:val="3"/>
          <w:rFonts w:hint="default" w:eastAsia="Arial" w:cs="Arial" w:asciiTheme="minorAscii" w:hAnsiTheme="minorAscii"/>
          <w:b/>
          <w:bCs/>
          <w:sz w:val="20"/>
          <w:szCs w:val="20"/>
          <w:u w:val="none"/>
          <w:bdr w:val="none" w:color="auto" w:sz="0" w:space="0"/>
        </w:rPr>
        <w:t>Cynthia Ramos</w:t>
      </w:r>
      <w:r>
        <w:rPr>
          <w:rFonts w:hint="default" w:eastAsia="Arial" w:cs="Arial" w:asciiTheme="minorAscii" w:hAnsiTheme="minorAscii"/>
          <w:b/>
          <w:bCs/>
          <w:kern w:val="0"/>
          <w:sz w:val="20"/>
          <w:szCs w:val="20"/>
          <w:u w:val="none"/>
          <w:bdr w:val="none" w:color="auto" w:sz="0" w:space="0"/>
          <w:lang w:val="en-US" w:eastAsia="zh-CN" w:bidi="ar"/>
        </w:rPr>
        <w:fldChar w:fldCharType="end"/>
      </w:r>
    </w:p>
    <w:p w14:paraId="0CD2D0FA">
      <w:pPr>
        <w:keepNext w:val="0"/>
        <w:keepLines w:val="0"/>
        <w:widowControl/>
        <w:suppressLineNumbers w:val="0"/>
        <w:pBdr>
          <w:top w:val="none" w:color="auto" w:sz="0" w:space="0"/>
          <w:left w:val="none" w:color="auto" w:sz="0" w:space="0"/>
          <w:bottom w:val="none" w:color="auto" w:sz="0" w:space="0"/>
          <w:right w:val="none" w:color="auto" w:sz="0" w:space="0"/>
        </w:pBdr>
        <w:spacing w:after="40" w:afterAutospacing="0"/>
        <w:ind w:left="-300" w:right="0"/>
        <w:jc w:val="left"/>
        <w:rPr>
          <w:rFonts w:hint="default" w:asciiTheme="minorAscii" w:hAnsiTheme="minorAscii"/>
          <w:sz w:val="20"/>
          <w:szCs w:val="20"/>
        </w:rPr>
      </w:pPr>
      <w:r>
        <w:rPr>
          <w:rFonts w:hint="default" w:eastAsia="SimSun" w:cs="SimSun" w:asciiTheme="minorAscii" w:hAnsiTheme="minorAscii"/>
          <w:kern w:val="0"/>
          <w:sz w:val="20"/>
          <w:szCs w:val="20"/>
          <w:bdr w:val="none" w:color="auto" w:sz="0" w:space="0"/>
          <w:lang w:val="en-US" w:eastAsia="zh-CN" w:bidi="ar"/>
        </w:rPr>
        <w:fldChar w:fldCharType="begin"/>
      </w:r>
      <w:r>
        <w:rPr>
          <w:rFonts w:hint="default" w:eastAsia="SimSun" w:cs="SimSun" w:asciiTheme="minorAscii" w:hAnsiTheme="minorAscii"/>
          <w:kern w:val="0"/>
          <w:sz w:val="20"/>
          <w:szCs w:val="20"/>
          <w:bdr w:val="none" w:color="auto" w:sz="0" w:space="0"/>
          <w:lang w:val="en-US" w:eastAsia="zh-CN" w:bidi="ar"/>
        </w:rPr>
        <w:instrText xml:space="preserve"> HYPERLINK "https://www.researchgate.net/scientific-contributions/Marcos-Castillo-2294335280" </w:instrText>
      </w:r>
      <w:r>
        <w:rPr>
          <w:rFonts w:hint="default" w:eastAsia="SimSun" w:cs="SimSun" w:asciiTheme="minorAscii" w:hAnsiTheme="minorAscii"/>
          <w:kern w:val="0"/>
          <w:sz w:val="20"/>
          <w:szCs w:val="20"/>
          <w:bdr w:val="none" w:color="auto" w:sz="0" w:space="0"/>
          <w:lang w:val="en-US" w:eastAsia="zh-CN" w:bidi="ar"/>
        </w:rPr>
        <w:fldChar w:fldCharType="separate"/>
      </w:r>
      <w:r>
        <w:rPr>
          <w:rFonts w:hint="default" w:eastAsia="SimSun" w:cs="SimSun" w:asciiTheme="minorAscii" w:hAnsiTheme="minorAscii"/>
          <w:kern w:val="0"/>
          <w:sz w:val="20"/>
          <w:szCs w:val="20"/>
          <w:bdr w:val="none" w:color="auto" w:sz="0" w:space="0"/>
          <w:lang w:val="en-US" w:eastAsia="zh-CN" w:bidi="ar"/>
        </w:rPr>
        <w:fldChar w:fldCharType="end"/>
      </w:r>
    </w:p>
    <w:p w14:paraId="7EDA6C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300" w:right="0"/>
        <w:jc w:val="left"/>
        <w:rPr>
          <w:rFonts w:hint="default" w:eastAsia="Arial" w:cs="Arial" w:asciiTheme="minorAscii" w:hAnsiTheme="minorAscii"/>
          <w:b/>
          <w:bCs/>
          <w:color w:val="111111"/>
          <w:sz w:val="20"/>
          <w:szCs w:val="20"/>
        </w:rPr>
      </w:pPr>
      <w:r>
        <w:rPr>
          <w:rFonts w:hint="default" w:eastAsia="Arial" w:cs="Arial" w:asciiTheme="minorAscii" w:hAnsiTheme="minorAscii"/>
          <w:b/>
          <w:bCs/>
          <w:kern w:val="0"/>
          <w:sz w:val="20"/>
          <w:szCs w:val="20"/>
          <w:u w:val="none"/>
          <w:bdr w:val="none" w:color="auto" w:sz="0" w:space="0"/>
          <w:lang w:val="en-US" w:eastAsia="zh-CN" w:bidi="ar"/>
        </w:rPr>
        <w:fldChar w:fldCharType="begin"/>
      </w:r>
      <w:r>
        <w:rPr>
          <w:rFonts w:hint="default" w:eastAsia="Arial" w:cs="Arial" w:asciiTheme="minorAscii" w:hAnsiTheme="minorAscii"/>
          <w:b/>
          <w:bCs/>
          <w:kern w:val="0"/>
          <w:sz w:val="20"/>
          <w:szCs w:val="20"/>
          <w:u w:val="none"/>
          <w:bdr w:val="none" w:color="auto" w:sz="0" w:space="0"/>
          <w:lang w:val="en-US" w:eastAsia="zh-CN" w:bidi="ar"/>
        </w:rPr>
        <w:instrText xml:space="preserve"> HYPERLINK "https://www.researchgate.net/scientific-contributions/Marcos-Castillo-2294335280" </w:instrText>
      </w:r>
      <w:r>
        <w:rPr>
          <w:rFonts w:hint="default" w:eastAsia="Arial" w:cs="Arial" w:asciiTheme="minorAscii" w:hAnsiTheme="minorAscii"/>
          <w:b/>
          <w:bCs/>
          <w:kern w:val="0"/>
          <w:sz w:val="20"/>
          <w:szCs w:val="20"/>
          <w:u w:val="none"/>
          <w:bdr w:val="none" w:color="auto" w:sz="0" w:space="0"/>
          <w:lang w:val="en-US" w:eastAsia="zh-CN" w:bidi="ar"/>
        </w:rPr>
        <w:fldChar w:fldCharType="separate"/>
      </w:r>
      <w:r>
        <w:rPr>
          <w:rStyle w:val="3"/>
          <w:rFonts w:hint="default" w:eastAsia="Arial" w:cs="Arial" w:asciiTheme="minorAscii" w:hAnsiTheme="minorAscii"/>
          <w:b/>
          <w:bCs/>
          <w:sz w:val="20"/>
          <w:szCs w:val="20"/>
          <w:u w:val="none"/>
          <w:bdr w:val="none" w:color="auto" w:sz="0" w:space="0"/>
        </w:rPr>
        <w:t>Marcos Castillo</w:t>
      </w:r>
      <w:r>
        <w:rPr>
          <w:rFonts w:hint="default" w:eastAsia="Arial" w:cs="Arial" w:asciiTheme="minorAscii" w:hAnsiTheme="minorAscii"/>
          <w:b/>
          <w:bCs/>
          <w:kern w:val="0"/>
          <w:sz w:val="20"/>
          <w:szCs w:val="20"/>
          <w:u w:val="none"/>
          <w:bdr w:val="none" w:color="auto" w:sz="0" w:space="0"/>
          <w:lang w:val="en-US" w:eastAsia="zh-CN" w:bidi="ar"/>
        </w:rPr>
        <w:fldChar w:fldCharType="end"/>
      </w:r>
    </w:p>
    <w:p w14:paraId="3178961D">
      <w:pPr>
        <w:keepNext w:val="0"/>
        <w:keepLines w:val="0"/>
        <w:widowControl/>
        <w:suppressLineNumbers w:val="0"/>
        <w:pBdr>
          <w:top w:val="none" w:color="auto" w:sz="0" w:space="0"/>
          <w:left w:val="none" w:color="auto" w:sz="0" w:space="0"/>
          <w:bottom w:val="none" w:color="auto" w:sz="0" w:space="0"/>
          <w:right w:val="none" w:color="auto" w:sz="0" w:space="0"/>
        </w:pBdr>
        <w:spacing w:after="40" w:afterAutospacing="0"/>
        <w:ind w:left="-300" w:right="0"/>
        <w:jc w:val="left"/>
        <w:rPr>
          <w:rFonts w:hint="default" w:asciiTheme="minorAscii" w:hAnsiTheme="minorAscii"/>
          <w:sz w:val="20"/>
          <w:szCs w:val="20"/>
        </w:rPr>
      </w:pPr>
      <w:r>
        <w:rPr>
          <w:rFonts w:hint="default" w:eastAsia="SimSun" w:cs="SimSun" w:asciiTheme="minorAscii" w:hAnsiTheme="minorAscii"/>
          <w:kern w:val="0"/>
          <w:sz w:val="20"/>
          <w:szCs w:val="20"/>
          <w:bdr w:val="none" w:color="auto" w:sz="0" w:space="0"/>
          <w:lang w:val="en-US" w:eastAsia="zh-CN" w:bidi="ar"/>
        </w:rPr>
        <w:fldChar w:fldCharType="begin"/>
      </w:r>
      <w:r>
        <w:rPr>
          <w:rFonts w:hint="default" w:eastAsia="SimSun" w:cs="SimSun" w:asciiTheme="minorAscii" w:hAnsiTheme="minorAscii"/>
          <w:kern w:val="0"/>
          <w:sz w:val="20"/>
          <w:szCs w:val="20"/>
          <w:bdr w:val="none" w:color="auto" w:sz="0" w:space="0"/>
          <w:lang w:val="en-US" w:eastAsia="zh-CN" w:bidi="ar"/>
        </w:rPr>
        <w:instrText xml:space="preserve"> HYPERLINK "https://www.researchgate.net/profile/Lorena-Vayas" </w:instrText>
      </w:r>
      <w:r>
        <w:rPr>
          <w:rFonts w:hint="default" w:eastAsia="SimSun" w:cs="SimSun" w:asciiTheme="minorAscii" w:hAnsiTheme="minorAscii"/>
          <w:kern w:val="0"/>
          <w:sz w:val="20"/>
          <w:szCs w:val="20"/>
          <w:bdr w:val="none" w:color="auto" w:sz="0" w:space="0"/>
          <w:lang w:val="en-US" w:eastAsia="zh-CN" w:bidi="ar"/>
        </w:rPr>
        <w:fldChar w:fldCharType="separate"/>
      </w:r>
      <w:r>
        <w:rPr>
          <w:rFonts w:hint="default" w:eastAsia="SimSun" w:cs="SimSun" w:asciiTheme="minorAscii" w:hAnsiTheme="minorAscii"/>
          <w:kern w:val="0"/>
          <w:sz w:val="20"/>
          <w:szCs w:val="20"/>
          <w:bdr w:val="none" w:color="auto" w:sz="0" w:space="0"/>
          <w:lang w:val="en-US" w:eastAsia="zh-CN" w:bidi="ar"/>
        </w:rPr>
        <w:fldChar w:fldCharType="end"/>
      </w:r>
    </w:p>
    <w:p w14:paraId="291C5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300" w:right="0"/>
        <w:jc w:val="left"/>
        <w:rPr>
          <w:rFonts w:hint="default" w:eastAsia="Arial" w:cs="Arial" w:asciiTheme="minorAscii" w:hAnsiTheme="minorAscii"/>
          <w:b/>
          <w:bCs/>
          <w:color w:val="111111"/>
          <w:sz w:val="20"/>
          <w:szCs w:val="20"/>
        </w:rPr>
      </w:pPr>
      <w:r>
        <w:rPr>
          <w:rFonts w:hint="default" w:eastAsia="Arial" w:cs="Arial" w:asciiTheme="minorAscii" w:hAnsiTheme="minorAscii"/>
          <w:b/>
          <w:bCs/>
          <w:kern w:val="0"/>
          <w:sz w:val="20"/>
          <w:szCs w:val="20"/>
          <w:u w:val="none"/>
          <w:bdr w:val="none" w:color="auto" w:sz="0" w:space="0"/>
          <w:lang w:val="en-US" w:eastAsia="zh-CN" w:bidi="ar"/>
        </w:rPr>
        <w:fldChar w:fldCharType="begin"/>
      </w:r>
      <w:r>
        <w:rPr>
          <w:rFonts w:hint="default" w:eastAsia="Arial" w:cs="Arial" w:asciiTheme="minorAscii" w:hAnsiTheme="minorAscii"/>
          <w:b/>
          <w:bCs/>
          <w:kern w:val="0"/>
          <w:sz w:val="20"/>
          <w:szCs w:val="20"/>
          <w:u w:val="none"/>
          <w:bdr w:val="none" w:color="auto" w:sz="0" w:space="0"/>
          <w:lang w:val="en-US" w:eastAsia="zh-CN" w:bidi="ar"/>
        </w:rPr>
        <w:instrText xml:space="preserve"> HYPERLINK "https://www.researchgate.net/profile/Lorena-Vayas" </w:instrText>
      </w:r>
      <w:r>
        <w:rPr>
          <w:rFonts w:hint="default" w:eastAsia="Arial" w:cs="Arial" w:asciiTheme="minorAscii" w:hAnsiTheme="minorAscii"/>
          <w:b/>
          <w:bCs/>
          <w:kern w:val="0"/>
          <w:sz w:val="20"/>
          <w:szCs w:val="20"/>
          <w:u w:val="none"/>
          <w:bdr w:val="none" w:color="auto" w:sz="0" w:space="0"/>
          <w:lang w:val="en-US" w:eastAsia="zh-CN" w:bidi="ar"/>
        </w:rPr>
        <w:fldChar w:fldCharType="separate"/>
      </w:r>
      <w:r>
        <w:rPr>
          <w:rStyle w:val="3"/>
          <w:rFonts w:hint="default" w:eastAsia="Arial" w:cs="Arial" w:asciiTheme="minorAscii" w:hAnsiTheme="minorAscii"/>
          <w:b/>
          <w:bCs/>
          <w:sz w:val="20"/>
          <w:szCs w:val="20"/>
          <w:u w:val="none"/>
          <w:bdr w:val="none" w:color="auto" w:sz="0" w:space="0"/>
        </w:rPr>
        <w:t>Lorena Vayas</w:t>
      </w:r>
      <w:r>
        <w:rPr>
          <w:rFonts w:hint="default" w:eastAsia="Arial" w:cs="Arial" w:asciiTheme="minorAscii" w:hAnsiTheme="minorAscii"/>
          <w:b/>
          <w:bCs/>
          <w:kern w:val="0"/>
          <w:sz w:val="20"/>
          <w:szCs w:val="20"/>
          <w:u w:val="none"/>
          <w:bdr w:val="none" w:color="auto" w:sz="0" w:space="0"/>
          <w:lang w:val="en-US" w:eastAsia="zh-CN" w:bidi="ar"/>
        </w:rPr>
        <w:fldChar w:fldCharType="end"/>
      </w:r>
    </w:p>
    <w:p w14:paraId="17B43923">
      <w:pPr>
        <w:keepNext w:val="0"/>
        <w:keepLines w:val="0"/>
        <w:widowControl/>
        <w:numPr>
          <w:ilvl w:val="0"/>
          <w:numId w:val="2"/>
        </w:numPr>
        <w:suppressLineNumbers w:val="0"/>
        <w:spacing w:after="60" w:afterAutospacing="0" w:line="10" w:lineRule="atLeast"/>
        <w:ind w:left="-300" w:right="0" w:hanging="360"/>
        <w:rPr>
          <w:rFonts w:hint="default" w:asciiTheme="minorAscii" w:hAnsiTheme="minorAscii"/>
          <w:sz w:val="20"/>
          <w:szCs w:val="20"/>
        </w:rPr>
      </w:pPr>
      <w:r>
        <w:rPr>
          <w:rFonts w:hint="default" w:eastAsia="Arial" w:cs="Arial" w:asciiTheme="minorAscii" w:hAnsiTheme="minorAscii"/>
          <w:sz w:val="20"/>
          <w:szCs w:val="20"/>
          <w:u w:val="none"/>
          <w:bdr w:val="none" w:color="auto" w:sz="0" w:space="0"/>
        </w:rPr>
        <w:fldChar w:fldCharType="begin"/>
      </w:r>
      <w:r>
        <w:rPr>
          <w:rFonts w:hint="default" w:eastAsia="Arial" w:cs="Arial" w:asciiTheme="minorAscii" w:hAnsiTheme="minorAscii"/>
          <w:sz w:val="20"/>
          <w:szCs w:val="20"/>
          <w:u w:val="none"/>
          <w:bdr w:val="none" w:color="auto" w:sz="0" w:space="0"/>
        </w:rPr>
        <w:instrText xml:space="preserve"> HYPERLINK "https://www.researchgate.net/institution/Escuela-Superior-Politecnica-del-Chimborazo?_tp=eyJjb250ZXh0Ijp7ImZpcnN0UGFnZSI6InB1YmxpY2F0aW9uIiwicGFnZSI6InB1YmxpY2F0aW9uIiwicHJldmlvdXNQYWdlIjoiX2RpcmVjdCJ9fQ" </w:instrText>
      </w:r>
      <w:r>
        <w:rPr>
          <w:rFonts w:hint="default" w:eastAsia="Arial" w:cs="Arial" w:asciiTheme="minorAscii" w:hAnsiTheme="minorAscii"/>
          <w:sz w:val="20"/>
          <w:szCs w:val="20"/>
          <w:u w:val="none"/>
          <w:bdr w:val="none" w:color="auto" w:sz="0" w:space="0"/>
        </w:rPr>
        <w:fldChar w:fldCharType="separate"/>
      </w:r>
      <w:r>
        <w:rPr>
          <w:rStyle w:val="3"/>
          <w:rFonts w:hint="default" w:eastAsia="Arial" w:cs="Arial" w:asciiTheme="minorAscii" w:hAnsiTheme="minorAscii"/>
          <w:sz w:val="20"/>
          <w:szCs w:val="20"/>
          <w:u w:val="none"/>
          <w:bdr w:val="none" w:color="auto" w:sz="0" w:space="0"/>
        </w:rPr>
        <w:t>Escuela Superior Politécnica del Chimborazo</w:t>
      </w:r>
      <w:r>
        <w:rPr>
          <w:rFonts w:hint="default" w:eastAsia="Arial" w:cs="Arial" w:asciiTheme="minorAscii" w:hAnsiTheme="minorAscii"/>
          <w:sz w:val="20"/>
          <w:szCs w:val="20"/>
          <w:u w:val="none"/>
          <w:bdr w:val="none" w:color="auto" w:sz="0" w:space="0"/>
        </w:rPr>
        <w:fldChar w:fldCharType="end"/>
      </w:r>
    </w:p>
    <w:p w14:paraId="5ABC7F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40" w:afterAutospacing="0"/>
        <w:ind w:left="-300" w:right="0" w:firstLine="0"/>
        <w:jc w:val="left"/>
        <w:rPr>
          <w:rFonts w:hint="default" w:eastAsia="Arial" w:cs="Arial" w:asciiTheme="minorAscii" w:hAnsiTheme="minorAscii"/>
          <w:i w:val="0"/>
          <w:iCs w:val="0"/>
          <w:caps w:val="0"/>
          <w:color w:val="111111"/>
          <w:spacing w:val="0"/>
          <w:sz w:val="20"/>
          <w:szCs w:val="20"/>
        </w:rPr>
      </w:pPr>
      <w:r>
        <w:rPr>
          <w:rFonts w:hint="default" w:eastAsia="Arial" w:cs="Arial" w:asciiTheme="minorAscii" w:hAnsiTheme="minorAscii"/>
          <w:i w:val="0"/>
          <w:iCs w:val="0"/>
          <w:caps w:val="0"/>
          <w:spacing w:val="0"/>
          <w:kern w:val="0"/>
          <w:sz w:val="20"/>
          <w:szCs w:val="20"/>
          <w:bdr w:val="none" w:color="auto" w:sz="0" w:space="0"/>
          <w:shd w:val="clear" w:fill="FFFFFF"/>
          <w:lang w:val="en-US" w:eastAsia="zh-CN" w:bidi="ar"/>
        </w:rPr>
        <w:fldChar w:fldCharType="begin"/>
      </w:r>
      <w:r>
        <w:rPr>
          <w:rFonts w:hint="default" w:eastAsia="Arial" w:cs="Arial" w:asciiTheme="minorAscii" w:hAnsiTheme="minorAscii"/>
          <w:i w:val="0"/>
          <w:iCs w:val="0"/>
          <w:caps w:val="0"/>
          <w:spacing w:val="0"/>
          <w:kern w:val="0"/>
          <w:sz w:val="20"/>
          <w:szCs w:val="20"/>
          <w:bdr w:val="none" w:color="auto" w:sz="0" w:space="0"/>
          <w:shd w:val="clear" w:fill="FFFFFF"/>
          <w:lang w:val="en-US" w:eastAsia="zh-CN" w:bidi="ar"/>
        </w:rPr>
        <w:instrText xml:space="preserve"> HYPERLINK "https://www.researchgate.net/scientific-contributions/Adrian-Monteros-2319512956" </w:instrText>
      </w:r>
      <w:r>
        <w:rPr>
          <w:rFonts w:hint="default" w:eastAsia="Arial" w:cs="Arial" w:asciiTheme="minorAscii" w:hAnsiTheme="minorAscii"/>
          <w:i w:val="0"/>
          <w:iCs w:val="0"/>
          <w:caps w:val="0"/>
          <w:spacing w:val="0"/>
          <w:kern w:val="0"/>
          <w:sz w:val="20"/>
          <w:szCs w:val="20"/>
          <w:bdr w:val="none" w:color="auto" w:sz="0" w:space="0"/>
          <w:shd w:val="clear" w:fill="FFFFFF"/>
          <w:lang w:val="en-US" w:eastAsia="zh-CN" w:bidi="ar"/>
        </w:rPr>
        <w:fldChar w:fldCharType="separate"/>
      </w:r>
      <w:r>
        <w:rPr>
          <w:rFonts w:hint="default" w:eastAsia="Arial" w:cs="Arial" w:asciiTheme="minorAscii" w:hAnsiTheme="minorAscii"/>
          <w:i w:val="0"/>
          <w:iCs w:val="0"/>
          <w:caps w:val="0"/>
          <w:spacing w:val="0"/>
          <w:kern w:val="0"/>
          <w:sz w:val="20"/>
          <w:szCs w:val="20"/>
          <w:bdr w:val="none" w:color="auto" w:sz="0" w:space="0"/>
          <w:shd w:val="clear" w:fill="FFFFFF"/>
          <w:lang w:val="en-US" w:eastAsia="zh-CN" w:bidi="ar"/>
        </w:rPr>
        <w:fldChar w:fldCharType="end"/>
      </w:r>
    </w:p>
    <w:p w14:paraId="39BC49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300" w:right="0" w:firstLine="0"/>
        <w:jc w:val="left"/>
        <w:rPr>
          <w:rFonts w:hint="default" w:eastAsia="Arial" w:cs="Arial" w:asciiTheme="minorAscii" w:hAnsiTheme="minorAscii"/>
          <w:b/>
          <w:bCs/>
          <w:i w:val="0"/>
          <w:iCs w:val="0"/>
          <w:caps w:val="0"/>
          <w:color w:val="111111"/>
          <w:spacing w:val="0"/>
          <w:sz w:val="20"/>
          <w:szCs w:val="20"/>
        </w:rPr>
      </w:pPr>
      <w:r>
        <w:rPr>
          <w:rFonts w:hint="default" w:eastAsia="Arial" w:cs="Arial" w:asciiTheme="minorAscii" w:hAnsiTheme="minorAscii"/>
          <w:b/>
          <w:bCs/>
          <w:i w:val="0"/>
          <w:iCs w:val="0"/>
          <w:caps w:val="0"/>
          <w:spacing w:val="0"/>
          <w:kern w:val="0"/>
          <w:sz w:val="20"/>
          <w:szCs w:val="20"/>
          <w:u w:val="none"/>
          <w:bdr w:val="none" w:color="auto" w:sz="0" w:space="0"/>
          <w:shd w:val="clear" w:fill="FFFFFF"/>
          <w:lang w:val="en-US" w:eastAsia="zh-CN" w:bidi="ar"/>
        </w:rPr>
        <w:fldChar w:fldCharType="begin"/>
      </w:r>
      <w:r>
        <w:rPr>
          <w:rFonts w:hint="default" w:eastAsia="Arial" w:cs="Arial" w:asciiTheme="minorAscii" w:hAnsiTheme="minorAscii"/>
          <w:b/>
          <w:bCs/>
          <w:i w:val="0"/>
          <w:iCs w:val="0"/>
          <w:caps w:val="0"/>
          <w:spacing w:val="0"/>
          <w:kern w:val="0"/>
          <w:sz w:val="20"/>
          <w:szCs w:val="20"/>
          <w:u w:val="none"/>
          <w:bdr w:val="none" w:color="auto" w:sz="0" w:space="0"/>
          <w:shd w:val="clear" w:fill="FFFFFF"/>
          <w:lang w:val="en-US" w:eastAsia="zh-CN" w:bidi="ar"/>
        </w:rPr>
        <w:instrText xml:space="preserve"> HYPERLINK "https://www.researchgate.net/scientific-contributions/Adrian-Monteros-2319512956" </w:instrText>
      </w:r>
      <w:r>
        <w:rPr>
          <w:rFonts w:hint="default" w:eastAsia="Arial" w:cs="Arial" w:asciiTheme="minorAscii" w:hAnsiTheme="minorAscii"/>
          <w:b/>
          <w:bCs/>
          <w:i w:val="0"/>
          <w:iCs w:val="0"/>
          <w:caps w:val="0"/>
          <w:spacing w:val="0"/>
          <w:kern w:val="0"/>
          <w:sz w:val="20"/>
          <w:szCs w:val="20"/>
          <w:u w:val="none"/>
          <w:bdr w:val="none" w:color="auto" w:sz="0" w:space="0"/>
          <w:shd w:val="clear" w:fill="FFFFFF"/>
          <w:lang w:val="en-US" w:eastAsia="zh-CN" w:bidi="ar"/>
        </w:rPr>
        <w:fldChar w:fldCharType="separate"/>
      </w:r>
      <w:r>
        <w:rPr>
          <w:rStyle w:val="3"/>
          <w:rFonts w:hint="default" w:eastAsia="Arial" w:cs="Arial" w:asciiTheme="minorAscii" w:hAnsiTheme="minorAscii"/>
          <w:b/>
          <w:bCs/>
          <w:i w:val="0"/>
          <w:iCs w:val="0"/>
          <w:caps w:val="0"/>
          <w:spacing w:val="0"/>
          <w:sz w:val="20"/>
          <w:szCs w:val="20"/>
          <w:u w:val="none"/>
          <w:bdr w:val="none" w:color="auto" w:sz="0" w:space="0"/>
          <w:shd w:val="clear" w:fill="FFFFFF"/>
        </w:rPr>
        <w:t>Adrián Monteros</w:t>
      </w:r>
      <w:r>
        <w:rPr>
          <w:rFonts w:hint="default" w:eastAsia="Arial" w:cs="Arial" w:asciiTheme="minorAscii" w:hAnsiTheme="minorAscii"/>
          <w:b/>
          <w:bCs/>
          <w:i w:val="0"/>
          <w:iCs w:val="0"/>
          <w:caps w:val="0"/>
          <w:spacing w:val="0"/>
          <w:kern w:val="0"/>
          <w:sz w:val="20"/>
          <w:szCs w:val="20"/>
          <w:u w:val="none"/>
          <w:bdr w:val="none" w:color="auto" w:sz="0" w:space="0"/>
          <w:shd w:val="clear" w:fill="FFFFFF"/>
          <w:lang w:val="en-US" w:eastAsia="zh-CN" w:bidi="ar"/>
        </w:rPr>
        <w:fldChar w:fldCharType="end"/>
      </w:r>
    </w:p>
    <w:p w14:paraId="2C5A94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40" w:afterAutospacing="0"/>
        <w:ind w:left="-300" w:right="0" w:firstLine="0"/>
        <w:jc w:val="left"/>
        <w:rPr>
          <w:rFonts w:hint="default" w:eastAsia="Arial" w:cs="Arial" w:asciiTheme="minorAscii" w:hAnsiTheme="minorAscii"/>
          <w:i w:val="0"/>
          <w:iCs w:val="0"/>
          <w:caps w:val="0"/>
          <w:color w:val="111111"/>
          <w:spacing w:val="0"/>
          <w:sz w:val="20"/>
          <w:szCs w:val="20"/>
        </w:rPr>
      </w:pPr>
    </w:p>
    <w:p w14:paraId="6BE11741">
      <w:pPr>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90DEE"/>
    <w:multiLevelType w:val="multilevel"/>
    <w:tmpl w:val="EF290DE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4D8ABAC4"/>
    <w:multiLevelType w:val="multilevel"/>
    <w:tmpl w:val="4D8ABAC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C775B"/>
    <w:rsid w:val="5C6C7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3">
    <w:name w:val="Hyperlink"/>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2025-07-21T16:03:00Z</dcterms:created>
  <dc:creator>Yannick GILGER</dc:creator>
  <cp:lastModifiedBy>Yannick GILGER</cp:lastModifiedBy>
  <dcterms:modified xsi:type="dcterms:W3CDTF">2025-07-21T16:06:12Z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3084-12.2.0.21936</vt:lpwstr>
  </property>
  <property fmtid="{D5CDD505-2E9C-101B-9397-08002B2CF9AE}" pid="3" name="ICV">
    <vt:lpwstr>3835131CCC64461786D6D90C10DE4F84_11</vt:lpwstr>
  </property>
</Properties>
</file>